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DF1D7" w14:textId="44EC29DF" w:rsidR="00055B92" w:rsidRPr="00055B92" w:rsidRDefault="00EA4C45" w:rsidP="00055B92">
      <w:pPr>
        <w:keepNext/>
        <w:tabs>
          <w:tab w:val="right" w:pos="9638"/>
        </w:tabs>
        <w:spacing w:after="180"/>
        <w:rPr>
          <w:rFonts w:ascii="Arial" w:eastAsia="SimSun" w:hAnsi="Arial" w:cs="Arial"/>
          <w:b/>
          <w:bCs/>
          <w:sz w:val="24"/>
          <w:szCs w:val="24"/>
          <w:lang w:eastAsia="zh-CN"/>
        </w:rPr>
      </w:pPr>
      <w:bookmarkStart w:id="0" w:name="OLE_LINK11"/>
      <w:r>
        <w:rPr>
          <w:rFonts w:ascii="Arial" w:eastAsia="SimSun" w:hAnsi="Arial" w:cs="Arial"/>
          <w:b/>
          <w:bCs/>
          <w:sz w:val="24"/>
          <w:szCs w:val="24"/>
        </w:rPr>
        <w:t>3GPP TSG|WG-SA2 Meeting #165</w:t>
      </w:r>
      <w:r w:rsidR="00055B92" w:rsidRPr="00055B92">
        <w:rPr>
          <w:rFonts w:ascii="Arial" w:eastAsia="SimSun" w:hAnsi="Arial" w:cs="Arial"/>
          <w:b/>
          <w:bCs/>
          <w:sz w:val="24"/>
          <w:szCs w:val="24"/>
        </w:rPr>
        <w:tab/>
        <w:t>S2-2</w:t>
      </w:r>
      <w:r w:rsidR="00013E7A">
        <w:rPr>
          <w:rFonts w:ascii="Arial" w:eastAsia="SimSun" w:hAnsi="Arial" w:cs="Arial" w:hint="eastAsia"/>
          <w:b/>
          <w:bCs/>
          <w:sz w:val="24"/>
          <w:szCs w:val="24"/>
          <w:lang w:eastAsia="zh-CN"/>
        </w:rPr>
        <w:t>4</w:t>
      </w:r>
      <w:r w:rsidR="00013E7A">
        <w:rPr>
          <w:rFonts w:ascii="Arial" w:eastAsia="SimSun" w:hAnsi="Arial" w:cs="Arial"/>
          <w:b/>
          <w:bCs/>
          <w:sz w:val="24"/>
          <w:szCs w:val="24"/>
          <w:lang w:eastAsia="zh-CN"/>
        </w:rPr>
        <w:t>10535</w:t>
      </w:r>
      <w:bookmarkStart w:id="1" w:name="_GoBack"/>
      <w:bookmarkEnd w:id="1"/>
    </w:p>
    <w:p w14:paraId="6FB0E55C" w14:textId="2CF8779B" w:rsidR="00055B92" w:rsidRPr="00055B92" w:rsidRDefault="00EA4C45" w:rsidP="00055B92">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Hyderabad</w:t>
      </w:r>
      <w:r w:rsidR="00055B92" w:rsidRPr="00055B92">
        <w:rPr>
          <w:rFonts w:ascii="Arial" w:eastAsia="SimSun" w:hAnsi="Arial" w:cs="Arial"/>
          <w:b/>
          <w:bCs/>
          <w:sz w:val="24"/>
          <w:szCs w:val="24"/>
        </w:rPr>
        <w:t xml:space="preserve">, </w:t>
      </w:r>
      <w:r>
        <w:rPr>
          <w:rFonts w:ascii="Arial" w:eastAsia="SimSun" w:hAnsi="Arial" w:cs="Arial"/>
          <w:b/>
          <w:bCs/>
          <w:sz w:val="24"/>
          <w:szCs w:val="24"/>
        </w:rPr>
        <w:t>India, October</w:t>
      </w:r>
      <w:r w:rsidR="00055B92" w:rsidRPr="00055B92">
        <w:rPr>
          <w:rFonts w:ascii="Arial" w:eastAsia="SimSun" w:hAnsi="Arial" w:cs="Arial"/>
          <w:b/>
          <w:bCs/>
          <w:sz w:val="24"/>
          <w:szCs w:val="24"/>
        </w:rPr>
        <w:t xml:space="preserve"> 1</w:t>
      </w:r>
      <w:r>
        <w:rPr>
          <w:rFonts w:ascii="Arial" w:eastAsia="SimSun" w:hAnsi="Arial" w:cs="Arial"/>
          <w:b/>
          <w:bCs/>
          <w:sz w:val="24"/>
          <w:szCs w:val="24"/>
        </w:rPr>
        <w:t>4</w:t>
      </w:r>
      <w:r w:rsidR="00055B92" w:rsidRPr="00055B92">
        <w:rPr>
          <w:rFonts w:ascii="Arial" w:eastAsia="SimSun" w:hAnsi="Arial" w:cs="Arial"/>
          <w:b/>
          <w:bCs/>
          <w:sz w:val="24"/>
          <w:szCs w:val="24"/>
        </w:rPr>
        <w:t xml:space="preserve"> – </w:t>
      </w:r>
      <w:r>
        <w:rPr>
          <w:rFonts w:ascii="Arial" w:eastAsia="SimSun" w:hAnsi="Arial" w:cs="Arial"/>
          <w:b/>
          <w:bCs/>
          <w:sz w:val="24"/>
          <w:szCs w:val="24"/>
        </w:rPr>
        <w:t>18</w:t>
      </w:r>
      <w:r w:rsidR="00055B92" w:rsidRPr="00055B92">
        <w:rPr>
          <w:rFonts w:ascii="Arial" w:eastAsia="SimSun" w:hAnsi="Arial" w:cs="Arial"/>
          <w:b/>
          <w:bCs/>
          <w:sz w:val="24"/>
          <w:szCs w:val="24"/>
        </w:rPr>
        <w:t>, 2024</w:t>
      </w:r>
      <w:r w:rsidR="00055B92" w:rsidRPr="00055B92">
        <w:rPr>
          <w:rFonts w:ascii="Arial" w:eastAsia="SimSun" w:hAnsi="Arial" w:cs="Arial"/>
          <w:b/>
          <w:bCs/>
        </w:rPr>
        <w:tab/>
        <w:t>(</w:t>
      </w:r>
      <w:r w:rsidR="00055B92" w:rsidRPr="00055B92">
        <w:rPr>
          <w:rFonts w:ascii="Arial" w:eastAsia="SimSun" w:hAnsi="Arial" w:cs="Arial"/>
          <w:b/>
          <w:bCs/>
          <w:color w:val="0000FF"/>
        </w:rPr>
        <w:t>revision of S2-20xxxx</w:t>
      </w:r>
      <w:r w:rsidR="00055B92" w:rsidRPr="00055B92">
        <w:rPr>
          <w:rFonts w:ascii="Arial" w:eastAsia="SimSun" w:hAnsi="Arial" w:cs="Arial"/>
          <w:b/>
          <w:bCs/>
        </w:rPr>
        <w:t>)</w:t>
      </w:r>
    </w:p>
    <w:p w14:paraId="59982FC8" w14:textId="00EB76D1" w:rsidR="00055B92" w:rsidRPr="00F716BC" w:rsidRDefault="00055B92" w:rsidP="00F716BC">
      <w:pPr>
        <w:spacing w:after="120" w:line="288" w:lineRule="auto"/>
        <w:ind w:left="1800" w:hanging="1800"/>
        <w:jc w:val="both"/>
        <w:rPr>
          <w:rFonts w:ascii="Arial" w:hAnsi="Arial"/>
          <w:b/>
          <w:bCs/>
          <w:sz w:val="22"/>
          <w:szCs w:val="24"/>
          <w:lang w:eastAsia="zh-CN"/>
        </w:rPr>
      </w:pPr>
      <w:r w:rsidRPr="00F716BC">
        <w:rPr>
          <w:rFonts w:ascii="Arial" w:eastAsia="MS Mincho" w:hAnsi="Arial"/>
          <w:b/>
          <w:bCs/>
          <w:sz w:val="22"/>
          <w:szCs w:val="24"/>
        </w:rPr>
        <w:t>Source:</w:t>
      </w:r>
      <w:r w:rsidRPr="00F716BC">
        <w:rPr>
          <w:rFonts w:ascii="Arial" w:eastAsia="MS Mincho" w:hAnsi="Arial"/>
          <w:b/>
          <w:bCs/>
          <w:sz w:val="22"/>
          <w:szCs w:val="24"/>
        </w:rPr>
        <w:tab/>
      </w:r>
      <w:r w:rsidR="00EA4C45" w:rsidRPr="00F716BC">
        <w:rPr>
          <w:rFonts w:ascii="Arial" w:hAnsi="Arial"/>
          <w:b/>
          <w:bCs/>
          <w:sz w:val="22"/>
          <w:szCs w:val="24"/>
          <w:lang w:eastAsia="zh-CN"/>
        </w:rPr>
        <w:t>Samsung</w:t>
      </w:r>
    </w:p>
    <w:p w14:paraId="3E6DFCF3" w14:textId="3EF325D5" w:rsidR="00055B92" w:rsidRPr="00055B92" w:rsidRDefault="00055B92" w:rsidP="00F716BC">
      <w:pPr>
        <w:spacing w:after="120" w:line="288" w:lineRule="auto"/>
        <w:ind w:left="1800" w:hanging="1800"/>
        <w:jc w:val="both"/>
        <w:rPr>
          <w:rFonts w:ascii="Arial" w:eastAsia="MS Mincho" w:hAnsi="Arial"/>
          <w:b/>
          <w:sz w:val="22"/>
          <w:szCs w:val="24"/>
        </w:rPr>
      </w:pPr>
      <w:r w:rsidRPr="00F716BC">
        <w:rPr>
          <w:rFonts w:ascii="Arial" w:eastAsia="MS Mincho" w:hAnsi="Arial"/>
          <w:b/>
          <w:bCs/>
          <w:sz w:val="22"/>
          <w:szCs w:val="24"/>
        </w:rPr>
        <w:t>Title:</w:t>
      </w:r>
      <w:r w:rsidRPr="00F716BC">
        <w:rPr>
          <w:rFonts w:ascii="Arial" w:eastAsia="MS Mincho" w:hAnsi="Arial"/>
          <w:b/>
          <w:bCs/>
          <w:sz w:val="22"/>
          <w:szCs w:val="24"/>
        </w:rPr>
        <w:tab/>
        <w:t xml:space="preserve">Discussion on </w:t>
      </w:r>
      <w:r w:rsidR="00075FF1">
        <w:rPr>
          <w:rFonts w:ascii="Arial" w:hAnsi="Arial"/>
          <w:b/>
          <w:bCs/>
          <w:sz w:val="22"/>
        </w:rPr>
        <w:t xml:space="preserve">DNN and S-NSSAI as </w:t>
      </w:r>
      <w:r w:rsidR="00F716BC" w:rsidRPr="00F716BC">
        <w:rPr>
          <w:rFonts w:ascii="Arial" w:hAnsi="Arial"/>
          <w:b/>
          <w:bCs/>
          <w:sz w:val="22"/>
        </w:rPr>
        <w:t>data</w:t>
      </w:r>
      <w:r w:rsidR="00075FF1">
        <w:rPr>
          <w:rFonts w:ascii="Arial" w:hAnsi="Arial"/>
          <w:b/>
          <w:bCs/>
          <w:sz w:val="22"/>
        </w:rPr>
        <w:t xml:space="preserve"> sub</w:t>
      </w:r>
      <w:r w:rsidR="00F716BC" w:rsidRPr="00F716BC">
        <w:rPr>
          <w:rFonts w:ascii="Arial" w:hAnsi="Arial"/>
          <w:b/>
          <w:bCs/>
          <w:sz w:val="22"/>
        </w:rPr>
        <w:t xml:space="preserve"> key to retrieve QoS policies for non-3GPP devices connecting behind UE or 5G-RG</w:t>
      </w:r>
    </w:p>
    <w:p w14:paraId="1C8DC255" w14:textId="28207464" w:rsidR="00055B92" w:rsidRPr="00012DE7" w:rsidRDefault="00055B92" w:rsidP="00055B92">
      <w:pPr>
        <w:tabs>
          <w:tab w:val="left" w:pos="1800"/>
          <w:tab w:val="center" w:pos="4536"/>
          <w:tab w:val="right" w:pos="9072"/>
        </w:tabs>
        <w:spacing w:after="120" w:line="288" w:lineRule="auto"/>
        <w:jc w:val="both"/>
        <w:rPr>
          <w:rFonts w:ascii="Arial" w:hAnsi="Arial"/>
          <w:b/>
          <w:sz w:val="22"/>
          <w:szCs w:val="24"/>
          <w:lang w:eastAsia="zh-CN"/>
        </w:rPr>
      </w:pPr>
      <w:r w:rsidRPr="00055B92">
        <w:rPr>
          <w:rFonts w:ascii="Arial" w:eastAsia="MS Mincho" w:hAnsi="Arial"/>
          <w:b/>
          <w:sz w:val="22"/>
          <w:szCs w:val="24"/>
        </w:rPr>
        <w:t>Agenda Item:</w:t>
      </w:r>
      <w:r w:rsidRPr="00055B92">
        <w:rPr>
          <w:rFonts w:ascii="Arial" w:eastAsia="MS Mincho" w:hAnsi="Arial"/>
          <w:b/>
          <w:sz w:val="22"/>
          <w:szCs w:val="24"/>
        </w:rPr>
        <w:tab/>
      </w:r>
      <w:r w:rsidR="00AD1CF9">
        <w:rPr>
          <w:rFonts w:ascii="Arial" w:hAnsi="Arial"/>
          <w:b/>
          <w:sz w:val="22"/>
          <w:szCs w:val="24"/>
          <w:lang w:eastAsia="zh-CN"/>
        </w:rPr>
        <w:t>19.8</w:t>
      </w:r>
      <w:r w:rsidR="00536CF3">
        <w:rPr>
          <w:rFonts w:ascii="Arial" w:hAnsi="Arial" w:hint="eastAsia"/>
          <w:b/>
          <w:sz w:val="22"/>
          <w:szCs w:val="24"/>
          <w:lang w:eastAsia="zh-CN"/>
        </w:rPr>
        <w:t>.2</w:t>
      </w:r>
    </w:p>
    <w:p w14:paraId="0564F85F" w14:textId="77777777" w:rsidR="00055B92" w:rsidRPr="00055B92" w:rsidRDefault="00055B92" w:rsidP="00055B92">
      <w:pPr>
        <w:tabs>
          <w:tab w:val="left" w:pos="1800"/>
          <w:tab w:val="center" w:pos="4536"/>
          <w:tab w:val="right" w:pos="9072"/>
        </w:tabs>
        <w:spacing w:after="120" w:line="288" w:lineRule="auto"/>
        <w:jc w:val="both"/>
        <w:rPr>
          <w:rFonts w:ascii="Arial" w:eastAsia="MS Mincho" w:hAnsi="Arial"/>
          <w:b/>
          <w:sz w:val="22"/>
          <w:szCs w:val="24"/>
        </w:rPr>
      </w:pPr>
      <w:r w:rsidRPr="00055B92">
        <w:rPr>
          <w:rFonts w:ascii="Arial" w:eastAsia="MS Mincho" w:hAnsi="Arial"/>
          <w:b/>
          <w:sz w:val="22"/>
          <w:szCs w:val="24"/>
        </w:rPr>
        <w:t>Document for:</w:t>
      </w:r>
      <w:r w:rsidRPr="00055B92">
        <w:rPr>
          <w:rFonts w:ascii="Arial" w:eastAsia="MS Mincho" w:hAnsi="Arial"/>
          <w:b/>
          <w:sz w:val="22"/>
          <w:szCs w:val="24"/>
        </w:rPr>
        <w:tab/>
        <w:t>Information</w:t>
      </w:r>
    </w:p>
    <w:p w14:paraId="1B4755A8" w14:textId="3C99916B" w:rsidR="00055B92" w:rsidRPr="00055B92" w:rsidRDefault="00055B92" w:rsidP="00055B92">
      <w:pPr>
        <w:keepNext/>
        <w:keepLines/>
        <w:pBdr>
          <w:top w:val="single" w:sz="12" w:space="3" w:color="auto"/>
        </w:pBdr>
        <w:spacing w:before="240" w:after="180"/>
        <w:ind w:left="1134" w:hanging="1134"/>
        <w:outlineLvl w:val="0"/>
        <w:rPr>
          <w:rFonts w:ascii="Arial" w:eastAsia="SimSun" w:hAnsi="Arial"/>
          <w:sz w:val="36"/>
          <w:lang w:val="en-US"/>
        </w:rPr>
      </w:pPr>
      <w:r w:rsidRPr="00055B92">
        <w:rPr>
          <w:rFonts w:ascii="Arial" w:eastAsia="SimSun" w:hAnsi="Arial"/>
          <w:sz w:val="36"/>
          <w:lang w:val="en-US"/>
        </w:rPr>
        <w:t>1.</w:t>
      </w:r>
      <w:r w:rsidRPr="00055B92">
        <w:rPr>
          <w:rFonts w:ascii="Arial" w:eastAsia="SimSun" w:hAnsi="Arial"/>
          <w:sz w:val="36"/>
          <w:lang w:val="en-US"/>
        </w:rPr>
        <w:tab/>
      </w:r>
      <w:r w:rsidR="005813D3">
        <w:rPr>
          <w:rFonts w:ascii="Arial" w:eastAsia="SimSun" w:hAnsi="Arial" w:hint="eastAsia"/>
          <w:sz w:val="36"/>
          <w:lang w:val="en-US" w:eastAsia="zh-CN"/>
        </w:rPr>
        <w:t>Background</w:t>
      </w:r>
      <w:r w:rsidRPr="00055B92">
        <w:rPr>
          <w:rFonts w:ascii="Arial" w:eastAsia="SimSun" w:hAnsi="Arial"/>
          <w:sz w:val="36"/>
          <w:lang w:val="en-US"/>
        </w:rPr>
        <w:t xml:space="preserve"> </w:t>
      </w:r>
    </w:p>
    <w:p w14:paraId="6986A7BD" w14:textId="183106BB" w:rsidR="00FE5276" w:rsidRDefault="00964232" w:rsidP="00F34F2F">
      <w:pPr>
        <w:overflowPunct w:val="0"/>
        <w:autoSpaceDE w:val="0"/>
        <w:autoSpaceDN w:val="0"/>
        <w:adjustRightInd w:val="0"/>
        <w:spacing w:after="180"/>
        <w:textAlignment w:val="baseline"/>
        <w:rPr>
          <w:lang w:eastAsia="zh-CN"/>
        </w:rPr>
      </w:pPr>
      <w:r>
        <w:rPr>
          <w:lang w:eastAsia="zh-CN"/>
        </w:rPr>
        <w:t xml:space="preserve">For the KI#4, there was a proposal in the SA2#164 (endorsed tdoc S2-2409328) </w:t>
      </w:r>
      <w:r w:rsidR="00075FF1">
        <w:rPr>
          <w:lang w:eastAsia="zh-CN"/>
        </w:rPr>
        <w:t>to consider DNN and S-NSSAI as data sub key for retrieving device identifier specific policies from UDR.</w:t>
      </w:r>
    </w:p>
    <w:p w14:paraId="79EF40E3" w14:textId="7923E772" w:rsidR="001B1545" w:rsidRDefault="00075FF1" w:rsidP="00F34F2F">
      <w:pPr>
        <w:overflowPunct w:val="0"/>
        <w:autoSpaceDE w:val="0"/>
        <w:autoSpaceDN w:val="0"/>
        <w:adjustRightInd w:val="0"/>
        <w:spacing w:after="180"/>
        <w:textAlignment w:val="baseline"/>
        <w:rPr>
          <w:bCs/>
          <w:lang w:val="en-US" w:eastAsia="zh-CN"/>
        </w:rPr>
      </w:pPr>
      <w:r>
        <w:rPr>
          <w:bCs/>
          <w:lang w:val="en-US" w:eastAsia="zh-CN"/>
        </w:rPr>
        <w:t>During the study it was discussed the content of these device identifier specific policies</w:t>
      </w:r>
      <w:r w:rsidR="0062120B">
        <w:rPr>
          <w:bCs/>
          <w:lang w:val="en-US" w:eastAsia="zh-CN"/>
        </w:rPr>
        <w:t xml:space="preserve"> (i.e. device </w:t>
      </w:r>
      <w:r>
        <w:rPr>
          <w:bCs/>
          <w:lang w:val="en-US" w:eastAsia="zh-CN"/>
        </w:rPr>
        <w:t>profiles</w:t>
      </w:r>
      <w:r w:rsidR="0062120B">
        <w:rPr>
          <w:bCs/>
          <w:lang w:val="en-US" w:eastAsia="zh-CN"/>
        </w:rPr>
        <w:t>) which</w:t>
      </w:r>
      <w:r>
        <w:rPr>
          <w:bCs/>
          <w:lang w:val="en-US" w:eastAsia="zh-CN"/>
        </w:rPr>
        <w:t xml:space="preserve"> will be provisioned by AF to UDR. However, these discussions were happening for KI#1, 2, 3 perspective and no more present in the scope of the WID, but the same concept was applicable for KI#4. One of the content was DNN and S-NSSAI but this should be subset of the subscription with which these devices will be connected to.</w:t>
      </w:r>
    </w:p>
    <w:p w14:paraId="7E89C0B0" w14:textId="1256980B" w:rsidR="00075FF1" w:rsidRPr="001B1545" w:rsidRDefault="00075FF1" w:rsidP="00F34F2F">
      <w:pPr>
        <w:overflowPunct w:val="0"/>
        <w:autoSpaceDE w:val="0"/>
        <w:autoSpaceDN w:val="0"/>
        <w:adjustRightInd w:val="0"/>
        <w:spacing w:after="180"/>
        <w:textAlignment w:val="baseline"/>
        <w:rPr>
          <w:bCs/>
          <w:lang w:val="en-US" w:eastAsia="zh-CN"/>
        </w:rPr>
      </w:pPr>
      <w:r>
        <w:rPr>
          <w:bCs/>
          <w:lang w:val="en-US" w:eastAsia="zh-CN"/>
        </w:rPr>
        <w:t xml:space="preserve">DNN is for data network identification and S-NSSAIs are for some specific services. Before implementing this feature, in the deployment already some set of DNNs and S-NSSAI would be present for the subscription. </w:t>
      </w:r>
    </w:p>
    <w:p w14:paraId="221FD16C" w14:textId="64711D2F" w:rsidR="001748E0" w:rsidRPr="00055B92" w:rsidRDefault="001748E0" w:rsidP="001748E0">
      <w:pPr>
        <w:keepNext/>
        <w:keepLines/>
        <w:pBdr>
          <w:top w:val="single" w:sz="12" w:space="3" w:color="auto"/>
        </w:pBdr>
        <w:spacing w:before="240" w:after="180"/>
        <w:ind w:left="1134" w:hanging="1134"/>
        <w:outlineLvl w:val="0"/>
        <w:rPr>
          <w:rFonts w:ascii="Arial" w:eastAsia="SimSun" w:hAnsi="Arial"/>
          <w:sz w:val="36"/>
          <w:lang w:val="en-US"/>
        </w:rPr>
      </w:pPr>
      <w:r>
        <w:rPr>
          <w:rFonts w:ascii="Arial" w:eastAsia="SimSun" w:hAnsi="Arial" w:hint="eastAsia"/>
          <w:sz w:val="36"/>
          <w:lang w:val="en-US" w:eastAsia="zh-CN"/>
        </w:rPr>
        <w:t>2</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Discussion</w:t>
      </w:r>
      <w:r w:rsidRPr="00055B92">
        <w:rPr>
          <w:rFonts w:ascii="Arial" w:eastAsia="SimSun" w:hAnsi="Arial"/>
          <w:sz w:val="36"/>
          <w:lang w:val="en-US"/>
        </w:rPr>
        <w:t xml:space="preserve"> </w:t>
      </w:r>
    </w:p>
    <w:p w14:paraId="71A3C1D1" w14:textId="252505B1" w:rsidR="000B73A7" w:rsidRDefault="000B73A7" w:rsidP="000B73A7">
      <w:pPr>
        <w:overflowPunct w:val="0"/>
        <w:autoSpaceDE w:val="0"/>
        <w:autoSpaceDN w:val="0"/>
        <w:adjustRightInd w:val="0"/>
        <w:spacing w:after="180"/>
        <w:textAlignment w:val="baseline"/>
        <w:rPr>
          <w:b/>
          <w:lang w:eastAsia="zh-CN"/>
        </w:rPr>
      </w:pPr>
      <w:r>
        <w:rPr>
          <w:rFonts w:hint="eastAsia"/>
          <w:lang w:eastAsia="zh-CN"/>
        </w:rPr>
        <w:t xml:space="preserve">Based on the </w:t>
      </w:r>
      <w:r w:rsidR="00BC5C81">
        <w:rPr>
          <w:rFonts w:hint="eastAsia"/>
          <w:lang w:eastAsia="zh-CN"/>
        </w:rPr>
        <w:t>description</w:t>
      </w:r>
      <w:r>
        <w:rPr>
          <w:lang w:eastAsia="zh-CN"/>
        </w:rPr>
        <w:t xml:space="preserve"> in background section, it is required to address whether </w:t>
      </w:r>
      <w:r w:rsidR="005965DD">
        <w:rPr>
          <w:lang w:eastAsia="zh-CN"/>
        </w:rPr>
        <w:t>a new set of DNNs and S-NSSAIs</w:t>
      </w:r>
      <w:r>
        <w:rPr>
          <w:lang w:eastAsia="zh-CN"/>
        </w:rPr>
        <w:t xml:space="preserve"> </w:t>
      </w:r>
      <w:r w:rsidR="005965DD">
        <w:rPr>
          <w:lang w:eastAsia="zh-CN"/>
        </w:rPr>
        <w:t>can be created to use as data sub key for retrieving device identifier specific policies from UDR.</w:t>
      </w:r>
    </w:p>
    <w:p w14:paraId="15E00CD4" w14:textId="39E0EB60" w:rsidR="00A33F69" w:rsidRDefault="0062120B" w:rsidP="0062120B">
      <w:pPr>
        <w:overflowPunct w:val="0"/>
        <w:autoSpaceDE w:val="0"/>
        <w:autoSpaceDN w:val="0"/>
        <w:adjustRightInd w:val="0"/>
        <w:spacing w:after="180"/>
        <w:textAlignment w:val="baseline"/>
        <w:rPr>
          <w:lang w:eastAsia="zh-CN"/>
        </w:rPr>
      </w:pPr>
      <w:r>
        <w:rPr>
          <w:lang w:eastAsia="zh-CN"/>
        </w:rPr>
        <w:t>As the DNN and S-NSSAI of the device profiles present in the UDR need to be subset of the subscription, there can not be any new DNN and S-NSSAI which is specific for non-3GPP devices and not present in the subscription of the UE/5G-RG behind which these devices are connected to.</w:t>
      </w:r>
    </w:p>
    <w:p w14:paraId="39773DDB" w14:textId="7FD54199" w:rsidR="0062120B" w:rsidRDefault="0062120B" w:rsidP="0062120B">
      <w:pPr>
        <w:overflowPunct w:val="0"/>
        <w:autoSpaceDE w:val="0"/>
        <w:autoSpaceDN w:val="0"/>
        <w:adjustRightInd w:val="0"/>
        <w:spacing w:after="180"/>
        <w:textAlignment w:val="baseline"/>
        <w:rPr>
          <w:b/>
          <w:lang w:eastAsia="zh-CN"/>
        </w:rPr>
      </w:pPr>
      <w:r w:rsidRPr="0062120B">
        <w:rPr>
          <w:b/>
          <w:lang w:eastAsia="zh-CN"/>
        </w:rPr>
        <w:t>Observation 1: New DNN and S-NSSAI can not be added t</w:t>
      </w:r>
      <w:r w:rsidR="00416CA7">
        <w:rPr>
          <w:b/>
          <w:lang w:eastAsia="zh-CN"/>
        </w:rPr>
        <w:t>o device</w:t>
      </w:r>
      <w:r w:rsidRPr="0062120B">
        <w:rPr>
          <w:b/>
          <w:lang w:eastAsia="zh-CN"/>
        </w:rPr>
        <w:t xml:space="preserve"> profiles</w:t>
      </w:r>
      <w:r w:rsidR="00416CA7">
        <w:rPr>
          <w:b/>
          <w:lang w:eastAsia="zh-CN"/>
        </w:rPr>
        <w:t xml:space="preserve"> which are not present in the subscription</w:t>
      </w:r>
      <w:r w:rsidRPr="0062120B">
        <w:rPr>
          <w:b/>
          <w:lang w:eastAsia="zh-CN"/>
        </w:rPr>
        <w:t>.</w:t>
      </w:r>
    </w:p>
    <w:p w14:paraId="5B8B77B0" w14:textId="664D1F58" w:rsidR="0062120B" w:rsidRDefault="0062120B" w:rsidP="0062120B">
      <w:pPr>
        <w:overflowPunct w:val="0"/>
        <w:autoSpaceDE w:val="0"/>
        <w:autoSpaceDN w:val="0"/>
        <w:adjustRightInd w:val="0"/>
        <w:spacing w:after="180"/>
        <w:textAlignment w:val="baseline"/>
        <w:rPr>
          <w:lang w:eastAsia="zh-CN"/>
        </w:rPr>
      </w:pPr>
      <w:r>
        <w:rPr>
          <w:lang w:eastAsia="zh-CN"/>
        </w:rPr>
        <w:t xml:space="preserve">The subscription can be updated by adding new set of DNNs and S-NSSAIs to accommodate or make it feasible for the AF to provision the device polices with newly added set of DNNs and S-NSSAIs. But as the DNNs are for data network identification and S-NSSAIs for some specific services, </w:t>
      </w:r>
      <w:r w:rsidR="00416CA7">
        <w:rPr>
          <w:lang w:eastAsia="zh-CN"/>
        </w:rPr>
        <w:t>until unless some additional services needed from new data network, there are no use cases for adding new DNNs and S-NSSAIs.</w:t>
      </w:r>
    </w:p>
    <w:p w14:paraId="61357FBB" w14:textId="1CD3E304" w:rsidR="00416CA7" w:rsidRDefault="00416CA7" w:rsidP="00416CA7">
      <w:pPr>
        <w:overflowPunct w:val="0"/>
        <w:autoSpaceDE w:val="0"/>
        <w:autoSpaceDN w:val="0"/>
        <w:adjustRightInd w:val="0"/>
        <w:spacing w:after="180"/>
        <w:textAlignment w:val="baseline"/>
        <w:rPr>
          <w:b/>
          <w:lang w:eastAsia="zh-CN"/>
        </w:rPr>
      </w:pPr>
      <w:r w:rsidRPr="0062120B">
        <w:rPr>
          <w:b/>
          <w:lang w:eastAsia="zh-CN"/>
        </w:rPr>
        <w:t>Observation</w:t>
      </w:r>
      <w:r>
        <w:rPr>
          <w:b/>
          <w:lang w:eastAsia="zh-CN"/>
        </w:rPr>
        <w:t xml:space="preserve"> 2</w:t>
      </w:r>
      <w:r w:rsidRPr="0062120B">
        <w:rPr>
          <w:b/>
          <w:lang w:eastAsia="zh-CN"/>
        </w:rPr>
        <w:t xml:space="preserve">: </w:t>
      </w:r>
      <w:r>
        <w:rPr>
          <w:b/>
          <w:lang w:eastAsia="zh-CN"/>
        </w:rPr>
        <w:t>There are no use cases to update the UE/5G-RG subscription with new DNNs and S-NSSAIs</w:t>
      </w:r>
    </w:p>
    <w:p w14:paraId="6B38D45F" w14:textId="04F90D74" w:rsidR="00416CA7" w:rsidRDefault="00416CA7" w:rsidP="00416CA7">
      <w:pPr>
        <w:overflowPunct w:val="0"/>
        <w:autoSpaceDE w:val="0"/>
        <w:autoSpaceDN w:val="0"/>
        <w:adjustRightInd w:val="0"/>
        <w:spacing w:after="180"/>
        <w:textAlignment w:val="baseline"/>
        <w:rPr>
          <w:lang w:eastAsia="zh-CN"/>
        </w:rPr>
      </w:pPr>
      <w:r>
        <w:rPr>
          <w:lang w:eastAsia="zh-CN"/>
        </w:rPr>
        <w:t xml:space="preserve">For DNN and S-NSSAI as data sub key to work, there need to be a single PDU session for each non-3GPP devices in the system which is practically impossible and big restriction. For e.g. </w:t>
      </w:r>
      <w:r w:rsidR="000E7963">
        <w:rPr>
          <w:lang w:eastAsia="zh-CN"/>
        </w:rPr>
        <w:t>to get same IMS services , UE/5G-RG need to create multiple PDU session and as only 255 PDUs can be established per UE, if there are more services and devices are there in the system, these things will not work.</w:t>
      </w:r>
    </w:p>
    <w:p w14:paraId="03B4F05F" w14:textId="36871D1B" w:rsidR="00A33F69" w:rsidRDefault="00EC50E9" w:rsidP="00927E1E">
      <w:pPr>
        <w:overflowPunct w:val="0"/>
        <w:autoSpaceDE w:val="0"/>
        <w:autoSpaceDN w:val="0"/>
        <w:adjustRightInd w:val="0"/>
        <w:spacing w:after="180"/>
        <w:textAlignment w:val="baseline"/>
        <w:rPr>
          <w:lang w:eastAsia="zh-CN"/>
        </w:rPr>
      </w:pPr>
      <w:r w:rsidRPr="0062120B">
        <w:rPr>
          <w:b/>
          <w:lang w:eastAsia="zh-CN"/>
        </w:rPr>
        <w:t>Observation</w:t>
      </w:r>
      <w:r>
        <w:rPr>
          <w:b/>
          <w:lang w:eastAsia="zh-CN"/>
        </w:rPr>
        <w:t xml:space="preserve"> 3</w:t>
      </w:r>
      <w:r w:rsidRPr="0062120B">
        <w:rPr>
          <w:b/>
          <w:lang w:eastAsia="zh-CN"/>
        </w:rPr>
        <w:t xml:space="preserve">: </w:t>
      </w:r>
      <w:r>
        <w:rPr>
          <w:b/>
          <w:lang w:eastAsia="zh-CN"/>
        </w:rPr>
        <w:t>It is practically impossible for the system to have a single PDU session per non-3GPP devices, as it will lead to denial of same services for the devices.</w:t>
      </w:r>
    </w:p>
    <w:bookmarkEnd w:id="0"/>
    <w:p w14:paraId="22B75CCB" w14:textId="61A672E7" w:rsidR="00B70F57" w:rsidRDefault="00B70F57" w:rsidP="0062661C">
      <w:pPr>
        <w:keepNext/>
        <w:keepLines/>
        <w:pBdr>
          <w:top w:val="single" w:sz="12" w:space="3" w:color="auto"/>
        </w:pBdr>
        <w:spacing w:before="240" w:after="180"/>
        <w:ind w:left="1134" w:hanging="1134"/>
        <w:outlineLvl w:val="0"/>
        <w:rPr>
          <w:lang w:eastAsia="zh-CN"/>
        </w:rPr>
      </w:pPr>
      <w:r>
        <w:rPr>
          <w:rFonts w:ascii="Arial" w:eastAsia="SimSun" w:hAnsi="Arial" w:hint="eastAsia"/>
          <w:sz w:val="36"/>
          <w:lang w:val="en-US" w:eastAsia="zh-CN"/>
        </w:rPr>
        <w:t>3</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Proposal</w:t>
      </w:r>
      <w:r w:rsidR="001818BD">
        <w:rPr>
          <w:rFonts w:hint="eastAsia"/>
          <w:lang w:eastAsia="zh-CN"/>
        </w:rPr>
        <w:t>.</w:t>
      </w:r>
    </w:p>
    <w:p w14:paraId="24784F4E" w14:textId="2977D336" w:rsidR="0062661C" w:rsidRPr="0068683B" w:rsidRDefault="0062661C" w:rsidP="0062661C">
      <w:pPr>
        <w:rPr>
          <w:b/>
          <w:lang w:eastAsia="zh-CN"/>
        </w:rPr>
      </w:pPr>
      <w:r w:rsidRPr="0068683B">
        <w:rPr>
          <w:b/>
          <w:lang w:eastAsia="zh-CN"/>
        </w:rPr>
        <w:t>P</w:t>
      </w:r>
      <w:r>
        <w:rPr>
          <w:b/>
          <w:lang w:eastAsia="zh-CN"/>
        </w:rPr>
        <w:t xml:space="preserve">roposal: By looking at the all three observations, it is proposed to </w:t>
      </w:r>
      <w:r w:rsidR="008463D3">
        <w:rPr>
          <w:b/>
          <w:lang w:eastAsia="zh-CN"/>
        </w:rPr>
        <w:t xml:space="preserve">not </w:t>
      </w:r>
      <w:r>
        <w:rPr>
          <w:b/>
          <w:lang w:eastAsia="zh-CN"/>
        </w:rPr>
        <w:t>consider DNN and S-NSSAI as data sub key to retrieve device identifier specific polices from UDR.</w:t>
      </w:r>
    </w:p>
    <w:p w14:paraId="4992EC19" w14:textId="77777777" w:rsidR="0062661C" w:rsidRPr="0062661C" w:rsidRDefault="0062661C" w:rsidP="0062661C">
      <w:pPr>
        <w:keepNext/>
        <w:keepLines/>
        <w:pBdr>
          <w:top w:val="single" w:sz="12" w:space="3" w:color="auto"/>
        </w:pBdr>
        <w:spacing w:before="240" w:after="180"/>
        <w:ind w:left="1134" w:hanging="1134"/>
        <w:outlineLvl w:val="0"/>
        <w:rPr>
          <w:rFonts w:ascii="Arial" w:eastAsia="SimSun" w:hAnsi="Arial"/>
          <w:sz w:val="36"/>
          <w:lang w:val="en-US" w:eastAsia="zh-CN"/>
        </w:rPr>
      </w:pPr>
    </w:p>
    <w:sectPr w:rsidR="0062661C" w:rsidRPr="0062661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BF010" w14:textId="77777777" w:rsidR="00E833CE" w:rsidRDefault="00E833CE">
      <w:r>
        <w:separator/>
      </w:r>
    </w:p>
  </w:endnote>
  <w:endnote w:type="continuationSeparator" w:id="0">
    <w:p w14:paraId="492A04E4" w14:textId="77777777" w:rsidR="00E833CE" w:rsidRDefault="00E8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7A092" w14:textId="77777777" w:rsidR="00E833CE" w:rsidRDefault="00E833CE">
      <w:r>
        <w:separator/>
      </w:r>
    </w:p>
  </w:footnote>
  <w:footnote w:type="continuationSeparator" w:id="0">
    <w:p w14:paraId="5247E1BF" w14:textId="77777777" w:rsidR="00E833CE" w:rsidRDefault="00E83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727A"/>
    <w:multiLevelType w:val="hybridMultilevel"/>
    <w:tmpl w:val="434AC750"/>
    <w:lvl w:ilvl="0" w:tplc="96E65C6C">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119F"/>
    <w:rsid w:val="00012DE7"/>
    <w:rsid w:val="00013E7A"/>
    <w:rsid w:val="0002191A"/>
    <w:rsid w:val="00024C10"/>
    <w:rsid w:val="00027AB1"/>
    <w:rsid w:val="0003016C"/>
    <w:rsid w:val="00030CD4"/>
    <w:rsid w:val="000344A1"/>
    <w:rsid w:val="000363A3"/>
    <w:rsid w:val="00037367"/>
    <w:rsid w:val="00042051"/>
    <w:rsid w:val="00046686"/>
    <w:rsid w:val="00046FDD"/>
    <w:rsid w:val="000475F1"/>
    <w:rsid w:val="00050925"/>
    <w:rsid w:val="00054884"/>
    <w:rsid w:val="0005594E"/>
    <w:rsid w:val="00055B92"/>
    <w:rsid w:val="00056517"/>
    <w:rsid w:val="00057E1E"/>
    <w:rsid w:val="00060EDA"/>
    <w:rsid w:val="0006182E"/>
    <w:rsid w:val="0006619D"/>
    <w:rsid w:val="000726EB"/>
    <w:rsid w:val="00072A7C"/>
    <w:rsid w:val="00073D5D"/>
    <w:rsid w:val="00075FF1"/>
    <w:rsid w:val="000775E7"/>
    <w:rsid w:val="0007775C"/>
    <w:rsid w:val="00094F23"/>
    <w:rsid w:val="00095B1F"/>
    <w:rsid w:val="000967F4"/>
    <w:rsid w:val="000A4B99"/>
    <w:rsid w:val="000A6432"/>
    <w:rsid w:val="000B73A7"/>
    <w:rsid w:val="000B77CB"/>
    <w:rsid w:val="000C20EA"/>
    <w:rsid w:val="000C3343"/>
    <w:rsid w:val="000D50A1"/>
    <w:rsid w:val="000D6D78"/>
    <w:rsid w:val="000E0429"/>
    <w:rsid w:val="000E0437"/>
    <w:rsid w:val="000E748C"/>
    <w:rsid w:val="000E7963"/>
    <w:rsid w:val="000F3D78"/>
    <w:rsid w:val="000F6E51"/>
    <w:rsid w:val="00102A24"/>
    <w:rsid w:val="00112D9C"/>
    <w:rsid w:val="001244C2"/>
    <w:rsid w:val="001253A8"/>
    <w:rsid w:val="00130B4C"/>
    <w:rsid w:val="00130CE9"/>
    <w:rsid w:val="0013259C"/>
    <w:rsid w:val="00135831"/>
    <w:rsid w:val="001376A6"/>
    <w:rsid w:val="00137FE8"/>
    <w:rsid w:val="001424CD"/>
    <w:rsid w:val="0014389B"/>
    <w:rsid w:val="0014413C"/>
    <w:rsid w:val="00150C36"/>
    <w:rsid w:val="00152CEF"/>
    <w:rsid w:val="00157F50"/>
    <w:rsid w:val="00157FFB"/>
    <w:rsid w:val="0016011A"/>
    <w:rsid w:val="001607AE"/>
    <w:rsid w:val="00166A1B"/>
    <w:rsid w:val="00167F4A"/>
    <w:rsid w:val="00170EDB"/>
    <w:rsid w:val="001748E0"/>
    <w:rsid w:val="0017612C"/>
    <w:rsid w:val="00180FBE"/>
    <w:rsid w:val="001818BD"/>
    <w:rsid w:val="00190B36"/>
    <w:rsid w:val="00192528"/>
    <w:rsid w:val="00192B41"/>
    <w:rsid w:val="0019338C"/>
    <w:rsid w:val="00193EA6"/>
    <w:rsid w:val="00197E4A"/>
    <w:rsid w:val="001A0ECE"/>
    <w:rsid w:val="001A31EF"/>
    <w:rsid w:val="001A3E7E"/>
    <w:rsid w:val="001A5DC7"/>
    <w:rsid w:val="001B01BF"/>
    <w:rsid w:val="001B01F1"/>
    <w:rsid w:val="001B1545"/>
    <w:rsid w:val="001B1F78"/>
    <w:rsid w:val="001B2414"/>
    <w:rsid w:val="001B5421"/>
    <w:rsid w:val="001B5CDD"/>
    <w:rsid w:val="001B650D"/>
    <w:rsid w:val="001C190F"/>
    <w:rsid w:val="001C4D9B"/>
    <w:rsid w:val="001D0B09"/>
    <w:rsid w:val="001E0D47"/>
    <w:rsid w:val="001E3722"/>
    <w:rsid w:val="001E489F"/>
    <w:rsid w:val="001E6729"/>
    <w:rsid w:val="001F7653"/>
    <w:rsid w:val="002037F6"/>
    <w:rsid w:val="002055CD"/>
    <w:rsid w:val="002070CB"/>
    <w:rsid w:val="002145CF"/>
    <w:rsid w:val="00221438"/>
    <w:rsid w:val="00224A72"/>
    <w:rsid w:val="002336A6"/>
    <w:rsid w:val="002336BF"/>
    <w:rsid w:val="00235F9B"/>
    <w:rsid w:val="00236BBA"/>
    <w:rsid w:val="00236D1F"/>
    <w:rsid w:val="002407FF"/>
    <w:rsid w:val="00241A03"/>
    <w:rsid w:val="00242A91"/>
    <w:rsid w:val="00243051"/>
    <w:rsid w:val="002450FE"/>
    <w:rsid w:val="002459F5"/>
    <w:rsid w:val="00250F58"/>
    <w:rsid w:val="00253892"/>
    <w:rsid w:val="002541D3"/>
    <w:rsid w:val="00255A1A"/>
    <w:rsid w:val="00255A80"/>
    <w:rsid w:val="00255DAC"/>
    <w:rsid w:val="00256429"/>
    <w:rsid w:val="0026253E"/>
    <w:rsid w:val="00270FAF"/>
    <w:rsid w:val="00272D61"/>
    <w:rsid w:val="0027337F"/>
    <w:rsid w:val="00290626"/>
    <w:rsid w:val="002919B7"/>
    <w:rsid w:val="00291EF2"/>
    <w:rsid w:val="00294793"/>
    <w:rsid w:val="00295D61"/>
    <w:rsid w:val="00295FCB"/>
    <w:rsid w:val="00297C1F"/>
    <w:rsid w:val="002A2ADA"/>
    <w:rsid w:val="002B074C"/>
    <w:rsid w:val="002B208B"/>
    <w:rsid w:val="002B2FE7"/>
    <w:rsid w:val="002B34EA"/>
    <w:rsid w:val="002B5361"/>
    <w:rsid w:val="002B5D4D"/>
    <w:rsid w:val="002C1BA4"/>
    <w:rsid w:val="002C47B8"/>
    <w:rsid w:val="002E0166"/>
    <w:rsid w:val="002E397B"/>
    <w:rsid w:val="002E3AE2"/>
    <w:rsid w:val="002F7CCB"/>
    <w:rsid w:val="00301992"/>
    <w:rsid w:val="003057FD"/>
    <w:rsid w:val="003101C6"/>
    <w:rsid w:val="00310E70"/>
    <w:rsid w:val="00313F3E"/>
    <w:rsid w:val="00320536"/>
    <w:rsid w:val="003254D6"/>
    <w:rsid w:val="00325E33"/>
    <w:rsid w:val="003275E6"/>
    <w:rsid w:val="003438DD"/>
    <w:rsid w:val="003455CE"/>
    <w:rsid w:val="00353978"/>
    <w:rsid w:val="00354553"/>
    <w:rsid w:val="00356D29"/>
    <w:rsid w:val="003605A2"/>
    <w:rsid w:val="003715B7"/>
    <w:rsid w:val="00376C60"/>
    <w:rsid w:val="00392C87"/>
    <w:rsid w:val="003A5FFA"/>
    <w:rsid w:val="003A67E1"/>
    <w:rsid w:val="003A7108"/>
    <w:rsid w:val="003C1798"/>
    <w:rsid w:val="003D4593"/>
    <w:rsid w:val="003D5243"/>
    <w:rsid w:val="003E29F7"/>
    <w:rsid w:val="003E2C8B"/>
    <w:rsid w:val="003E4AC7"/>
    <w:rsid w:val="003E5604"/>
    <w:rsid w:val="003E57A1"/>
    <w:rsid w:val="003E710B"/>
    <w:rsid w:val="003F1C0E"/>
    <w:rsid w:val="003F1D14"/>
    <w:rsid w:val="004008D7"/>
    <w:rsid w:val="0040145D"/>
    <w:rsid w:val="00411339"/>
    <w:rsid w:val="004129A4"/>
    <w:rsid w:val="004131BD"/>
    <w:rsid w:val="004159BE"/>
    <w:rsid w:val="00416CA7"/>
    <w:rsid w:val="00416CEA"/>
    <w:rsid w:val="00421AFD"/>
    <w:rsid w:val="004246F2"/>
    <w:rsid w:val="00424BAD"/>
    <w:rsid w:val="00431FA7"/>
    <w:rsid w:val="00432048"/>
    <w:rsid w:val="0043455E"/>
    <w:rsid w:val="00442C65"/>
    <w:rsid w:val="00451122"/>
    <w:rsid w:val="004518DB"/>
    <w:rsid w:val="004562FC"/>
    <w:rsid w:val="00470EE4"/>
    <w:rsid w:val="00477EBC"/>
    <w:rsid w:val="00482246"/>
    <w:rsid w:val="00484421"/>
    <w:rsid w:val="00486F15"/>
    <w:rsid w:val="00491391"/>
    <w:rsid w:val="004A01BD"/>
    <w:rsid w:val="004A0A73"/>
    <w:rsid w:val="004A180A"/>
    <w:rsid w:val="004A661C"/>
    <w:rsid w:val="004B2DEC"/>
    <w:rsid w:val="004B4D70"/>
    <w:rsid w:val="004B7C16"/>
    <w:rsid w:val="004C0723"/>
    <w:rsid w:val="004C0D25"/>
    <w:rsid w:val="004C1CB0"/>
    <w:rsid w:val="004C4C9B"/>
    <w:rsid w:val="004C764F"/>
    <w:rsid w:val="004D2FA0"/>
    <w:rsid w:val="004E1010"/>
    <w:rsid w:val="004E2BF1"/>
    <w:rsid w:val="004E5AAB"/>
    <w:rsid w:val="004F4172"/>
    <w:rsid w:val="004F64F0"/>
    <w:rsid w:val="0050172B"/>
    <w:rsid w:val="0050202A"/>
    <w:rsid w:val="00507903"/>
    <w:rsid w:val="0052032E"/>
    <w:rsid w:val="00521896"/>
    <w:rsid w:val="00522A80"/>
    <w:rsid w:val="00530A23"/>
    <w:rsid w:val="00535A39"/>
    <w:rsid w:val="00536CF3"/>
    <w:rsid w:val="00544D8F"/>
    <w:rsid w:val="005458D4"/>
    <w:rsid w:val="00553BDE"/>
    <w:rsid w:val="00556F13"/>
    <w:rsid w:val="00562495"/>
    <w:rsid w:val="005739A4"/>
    <w:rsid w:val="0057401B"/>
    <w:rsid w:val="00577727"/>
    <w:rsid w:val="005777AF"/>
    <w:rsid w:val="005778A5"/>
    <w:rsid w:val="005813D3"/>
    <w:rsid w:val="00586562"/>
    <w:rsid w:val="00590B24"/>
    <w:rsid w:val="005910E6"/>
    <w:rsid w:val="00593DC4"/>
    <w:rsid w:val="0059529B"/>
    <w:rsid w:val="005954DD"/>
    <w:rsid w:val="005965DD"/>
    <w:rsid w:val="005A0C67"/>
    <w:rsid w:val="005A3249"/>
    <w:rsid w:val="005A6ABC"/>
    <w:rsid w:val="005B1577"/>
    <w:rsid w:val="005B2109"/>
    <w:rsid w:val="005B35A2"/>
    <w:rsid w:val="005C0CC6"/>
    <w:rsid w:val="005C0FFC"/>
    <w:rsid w:val="005C3F71"/>
    <w:rsid w:val="005C5A03"/>
    <w:rsid w:val="005C7352"/>
    <w:rsid w:val="005C7E28"/>
    <w:rsid w:val="005D1F7E"/>
    <w:rsid w:val="005D2738"/>
    <w:rsid w:val="005D37AC"/>
    <w:rsid w:val="005D60FD"/>
    <w:rsid w:val="005E07CB"/>
    <w:rsid w:val="005E0BF8"/>
    <w:rsid w:val="005E32BB"/>
    <w:rsid w:val="005E61D9"/>
    <w:rsid w:val="005E7235"/>
    <w:rsid w:val="005F041C"/>
    <w:rsid w:val="005F262C"/>
    <w:rsid w:val="005F2E94"/>
    <w:rsid w:val="005F3055"/>
    <w:rsid w:val="005F4B34"/>
    <w:rsid w:val="00604531"/>
    <w:rsid w:val="00605BA1"/>
    <w:rsid w:val="00616E18"/>
    <w:rsid w:val="00620287"/>
    <w:rsid w:val="006208BD"/>
    <w:rsid w:val="0062120B"/>
    <w:rsid w:val="00623AED"/>
    <w:rsid w:val="0062580F"/>
    <w:rsid w:val="00626368"/>
    <w:rsid w:val="0062661C"/>
    <w:rsid w:val="00632157"/>
    <w:rsid w:val="00633971"/>
    <w:rsid w:val="006341C6"/>
    <w:rsid w:val="006356BA"/>
    <w:rsid w:val="00635774"/>
    <w:rsid w:val="0063594D"/>
    <w:rsid w:val="0064121E"/>
    <w:rsid w:val="00642894"/>
    <w:rsid w:val="00653BD6"/>
    <w:rsid w:val="006557D3"/>
    <w:rsid w:val="00655F4C"/>
    <w:rsid w:val="00660354"/>
    <w:rsid w:val="006606DB"/>
    <w:rsid w:val="006640B7"/>
    <w:rsid w:val="00665B9B"/>
    <w:rsid w:val="0067616E"/>
    <w:rsid w:val="00677DC0"/>
    <w:rsid w:val="0068683B"/>
    <w:rsid w:val="00690725"/>
    <w:rsid w:val="00693606"/>
    <w:rsid w:val="00693D70"/>
    <w:rsid w:val="006975AE"/>
    <w:rsid w:val="006A0E66"/>
    <w:rsid w:val="006A32D1"/>
    <w:rsid w:val="006A3CF5"/>
    <w:rsid w:val="006B4BC6"/>
    <w:rsid w:val="006D03E2"/>
    <w:rsid w:val="006D0A8E"/>
    <w:rsid w:val="006D3D54"/>
    <w:rsid w:val="006D40D8"/>
    <w:rsid w:val="006E0D1B"/>
    <w:rsid w:val="006E1A49"/>
    <w:rsid w:val="006E2195"/>
    <w:rsid w:val="006E3A55"/>
    <w:rsid w:val="006F1B00"/>
    <w:rsid w:val="006F2EEB"/>
    <w:rsid w:val="006F451A"/>
    <w:rsid w:val="006F4B7A"/>
    <w:rsid w:val="006F78B7"/>
    <w:rsid w:val="00700A59"/>
    <w:rsid w:val="00701685"/>
    <w:rsid w:val="007016CA"/>
    <w:rsid w:val="007072E4"/>
    <w:rsid w:val="00710142"/>
    <w:rsid w:val="00712E81"/>
    <w:rsid w:val="00715590"/>
    <w:rsid w:val="00720C08"/>
    <w:rsid w:val="00723919"/>
    <w:rsid w:val="00724B46"/>
    <w:rsid w:val="007261D3"/>
    <w:rsid w:val="0073302F"/>
    <w:rsid w:val="00733E86"/>
    <w:rsid w:val="007353D6"/>
    <w:rsid w:val="0074596C"/>
    <w:rsid w:val="00750D12"/>
    <w:rsid w:val="00756BBB"/>
    <w:rsid w:val="007604EA"/>
    <w:rsid w:val="00761717"/>
    <w:rsid w:val="00761952"/>
    <w:rsid w:val="00761B9B"/>
    <w:rsid w:val="00762474"/>
    <w:rsid w:val="00763110"/>
    <w:rsid w:val="0076439E"/>
    <w:rsid w:val="00766BDC"/>
    <w:rsid w:val="007814A8"/>
    <w:rsid w:val="00781A62"/>
    <w:rsid w:val="00781F2F"/>
    <w:rsid w:val="00783C0E"/>
    <w:rsid w:val="00784A84"/>
    <w:rsid w:val="007861B8"/>
    <w:rsid w:val="00787383"/>
    <w:rsid w:val="00791B51"/>
    <w:rsid w:val="00794B8A"/>
    <w:rsid w:val="00795AD1"/>
    <w:rsid w:val="007B2C00"/>
    <w:rsid w:val="007B5456"/>
    <w:rsid w:val="007B5F65"/>
    <w:rsid w:val="007C767B"/>
    <w:rsid w:val="007D3C7C"/>
    <w:rsid w:val="007D5CB8"/>
    <w:rsid w:val="007D687A"/>
    <w:rsid w:val="007E1BA0"/>
    <w:rsid w:val="007E7179"/>
    <w:rsid w:val="007F2297"/>
    <w:rsid w:val="007F55EC"/>
    <w:rsid w:val="007F6051"/>
    <w:rsid w:val="007F6574"/>
    <w:rsid w:val="008003D9"/>
    <w:rsid w:val="008041FD"/>
    <w:rsid w:val="00806C31"/>
    <w:rsid w:val="00831057"/>
    <w:rsid w:val="0083211E"/>
    <w:rsid w:val="00837EF8"/>
    <w:rsid w:val="0084119C"/>
    <w:rsid w:val="008463D3"/>
    <w:rsid w:val="00850B94"/>
    <w:rsid w:val="00850CD4"/>
    <w:rsid w:val="00854A49"/>
    <w:rsid w:val="00854B12"/>
    <w:rsid w:val="008578D0"/>
    <w:rsid w:val="008624DE"/>
    <w:rsid w:val="008634EB"/>
    <w:rsid w:val="0086372E"/>
    <w:rsid w:val="00866945"/>
    <w:rsid w:val="00870948"/>
    <w:rsid w:val="00876BD5"/>
    <w:rsid w:val="0087753B"/>
    <w:rsid w:val="00897C84"/>
    <w:rsid w:val="008A06BE"/>
    <w:rsid w:val="008A56FD"/>
    <w:rsid w:val="008B34C8"/>
    <w:rsid w:val="008C2417"/>
    <w:rsid w:val="008D3DA6"/>
    <w:rsid w:val="008D48B0"/>
    <w:rsid w:val="008D5DA3"/>
    <w:rsid w:val="008E70F7"/>
    <w:rsid w:val="008E7478"/>
    <w:rsid w:val="008E7963"/>
    <w:rsid w:val="008F00C6"/>
    <w:rsid w:val="008F1D3B"/>
    <w:rsid w:val="008F7444"/>
    <w:rsid w:val="008F7A15"/>
    <w:rsid w:val="0091321C"/>
    <w:rsid w:val="00913788"/>
    <w:rsid w:val="0091399A"/>
    <w:rsid w:val="00922D75"/>
    <w:rsid w:val="00926791"/>
    <w:rsid w:val="00927E1E"/>
    <w:rsid w:val="00930441"/>
    <w:rsid w:val="0093661C"/>
    <w:rsid w:val="00940736"/>
    <w:rsid w:val="00941253"/>
    <w:rsid w:val="00947829"/>
    <w:rsid w:val="0095038B"/>
    <w:rsid w:val="00950CF7"/>
    <w:rsid w:val="00960A44"/>
    <w:rsid w:val="00961400"/>
    <w:rsid w:val="00964232"/>
    <w:rsid w:val="00970864"/>
    <w:rsid w:val="009736D5"/>
    <w:rsid w:val="009768C3"/>
    <w:rsid w:val="00977C43"/>
    <w:rsid w:val="0098195A"/>
    <w:rsid w:val="00982B0D"/>
    <w:rsid w:val="009843EF"/>
    <w:rsid w:val="00990EEE"/>
    <w:rsid w:val="00995D01"/>
    <w:rsid w:val="0099606F"/>
    <w:rsid w:val="00996533"/>
    <w:rsid w:val="0099680E"/>
    <w:rsid w:val="009A0093"/>
    <w:rsid w:val="009A3833"/>
    <w:rsid w:val="009A5F57"/>
    <w:rsid w:val="009A62E2"/>
    <w:rsid w:val="009B110B"/>
    <w:rsid w:val="009B13F0"/>
    <w:rsid w:val="009B196A"/>
    <w:rsid w:val="009C6036"/>
    <w:rsid w:val="009D00A8"/>
    <w:rsid w:val="009D5E48"/>
    <w:rsid w:val="009D6D18"/>
    <w:rsid w:val="009D6D9F"/>
    <w:rsid w:val="009E0B41"/>
    <w:rsid w:val="009E1910"/>
    <w:rsid w:val="009E5DBA"/>
    <w:rsid w:val="009E6D97"/>
    <w:rsid w:val="009F1BA5"/>
    <w:rsid w:val="009F6047"/>
    <w:rsid w:val="00A01E43"/>
    <w:rsid w:val="00A03D2A"/>
    <w:rsid w:val="00A10ADB"/>
    <w:rsid w:val="00A144AB"/>
    <w:rsid w:val="00A151A1"/>
    <w:rsid w:val="00A17F01"/>
    <w:rsid w:val="00A21B47"/>
    <w:rsid w:val="00A24557"/>
    <w:rsid w:val="00A248B2"/>
    <w:rsid w:val="00A267D7"/>
    <w:rsid w:val="00A27A64"/>
    <w:rsid w:val="00A3092C"/>
    <w:rsid w:val="00A33F69"/>
    <w:rsid w:val="00A34281"/>
    <w:rsid w:val="00A37F80"/>
    <w:rsid w:val="00A46B3F"/>
    <w:rsid w:val="00A46B4D"/>
    <w:rsid w:val="00A46F30"/>
    <w:rsid w:val="00A52360"/>
    <w:rsid w:val="00A54C3F"/>
    <w:rsid w:val="00A55BE1"/>
    <w:rsid w:val="00A56867"/>
    <w:rsid w:val="00A61169"/>
    <w:rsid w:val="00A62E38"/>
    <w:rsid w:val="00A63024"/>
    <w:rsid w:val="00A65602"/>
    <w:rsid w:val="00A804D4"/>
    <w:rsid w:val="00A82FCC"/>
    <w:rsid w:val="00A84401"/>
    <w:rsid w:val="00A8479D"/>
    <w:rsid w:val="00A906A4"/>
    <w:rsid w:val="00A97953"/>
    <w:rsid w:val="00AA2BAD"/>
    <w:rsid w:val="00AA574E"/>
    <w:rsid w:val="00AB62E1"/>
    <w:rsid w:val="00AC6BA8"/>
    <w:rsid w:val="00AD101E"/>
    <w:rsid w:val="00AD1CF9"/>
    <w:rsid w:val="00AD324E"/>
    <w:rsid w:val="00AD3E5F"/>
    <w:rsid w:val="00AD5B51"/>
    <w:rsid w:val="00AD7B78"/>
    <w:rsid w:val="00AD7C9F"/>
    <w:rsid w:val="00AF0A07"/>
    <w:rsid w:val="00AF38BE"/>
    <w:rsid w:val="00AF4118"/>
    <w:rsid w:val="00B00077"/>
    <w:rsid w:val="00B03107"/>
    <w:rsid w:val="00B06F12"/>
    <w:rsid w:val="00B10820"/>
    <w:rsid w:val="00B16E03"/>
    <w:rsid w:val="00B1749C"/>
    <w:rsid w:val="00B3007D"/>
    <w:rsid w:val="00B30214"/>
    <w:rsid w:val="00B3407C"/>
    <w:rsid w:val="00B3526C"/>
    <w:rsid w:val="00B376E0"/>
    <w:rsid w:val="00B43DA4"/>
    <w:rsid w:val="00B45C31"/>
    <w:rsid w:val="00B474B8"/>
    <w:rsid w:val="00B47534"/>
    <w:rsid w:val="00B50B89"/>
    <w:rsid w:val="00B52AFB"/>
    <w:rsid w:val="00B5557E"/>
    <w:rsid w:val="00B611F1"/>
    <w:rsid w:val="00B63284"/>
    <w:rsid w:val="00B70F57"/>
    <w:rsid w:val="00B75C29"/>
    <w:rsid w:val="00B75CE0"/>
    <w:rsid w:val="00B84B54"/>
    <w:rsid w:val="00B853FE"/>
    <w:rsid w:val="00B907F8"/>
    <w:rsid w:val="00B92B0A"/>
    <w:rsid w:val="00B92C7D"/>
    <w:rsid w:val="00B93BB2"/>
    <w:rsid w:val="00B9697B"/>
    <w:rsid w:val="00BA1B7B"/>
    <w:rsid w:val="00BA46C7"/>
    <w:rsid w:val="00BA4DA4"/>
    <w:rsid w:val="00BA793F"/>
    <w:rsid w:val="00BB6D15"/>
    <w:rsid w:val="00BB797D"/>
    <w:rsid w:val="00BB7B45"/>
    <w:rsid w:val="00BC137E"/>
    <w:rsid w:val="00BC1748"/>
    <w:rsid w:val="00BC208D"/>
    <w:rsid w:val="00BC2E5F"/>
    <w:rsid w:val="00BC3C3C"/>
    <w:rsid w:val="00BC481E"/>
    <w:rsid w:val="00BC5AF6"/>
    <w:rsid w:val="00BC5C81"/>
    <w:rsid w:val="00BD3369"/>
    <w:rsid w:val="00BD3A1E"/>
    <w:rsid w:val="00BD3E51"/>
    <w:rsid w:val="00BE3E87"/>
    <w:rsid w:val="00BF0A84"/>
    <w:rsid w:val="00BF4326"/>
    <w:rsid w:val="00C01AFA"/>
    <w:rsid w:val="00C0263B"/>
    <w:rsid w:val="00C030DC"/>
    <w:rsid w:val="00C03706"/>
    <w:rsid w:val="00C03F46"/>
    <w:rsid w:val="00C05DB0"/>
    <w:rsid w:val="00C159BC"/>
    <w:rsid w:val="00C15A54"/>
    <w:rsid w:val="00C16238"/>
    <w:rsid w:val="00C17A5A"/>
    <w:rsid w:val="00C20690"/>
    <w:rsid w:val="00C2214E"/>
    <w:rsid w:val="00C23AA3"/>
    <w:rsid w:val="00C247CD"/>
    <w:rsid w:val="00C24B5C"/>
    <w:rsid w:val="00C2519B"/>
    <w:rsid w:val="00C278EB"/>
    <w:rsid w:val="00C3196F"/>
    <w:rsid w:val="00C3782E"/>
    <w:rsid w:val="00C404D1"/>
    <w:rsid w:val="00C42176"/>
    <w:rsid w:val="00C42344"/>
    <w:rsid w:val="00C45591"/>
    <w:rsid w:val="00C505EB"/>
    <w:rsid w:val="00C528C5"/>
    <w:rsid w:val="00C52914"/>
    <w:rsid w:val="00C5567D"/>
    <w:rsid w:val="00C63F06"/>
    <w:rsid w:val="00C655E6"/>
    <w:rsid w:val="00C6590B"/>
    <w:rsid w:val="00C65B54"/>
    <w:rsid w:val="00C7131F"/>
    <w:rsid w:val="00C7521D"/>
    <w:rsid w:val="00C76753"/>
    <w:rsid w:val="00C8586A"/>
    <w:rsid w:val="00CA2B4F"/>
    <w:rsid w:val="00CA5DB0"/>
    <w:rsid w:val="00CB49C5"/>
    <w:rsid w:val="00CC084E"/>
    <w:rsid w:val="00CC0D49"/>
    <w:rsid w:val="00CC333A"/>
    <w:rsid w:val="00CC357C"/>
    <w:rsid w:val="00CC4EC2"/>
    <w:rsid w:val="00CC58ED"/>
    <w:rsid w:val="00CC7495"/>
    <w:rsid w:val="00CD2D52"/>
    <w:rsid w:val="00CD7512"/>
    <w:rsid w:val="00CE5167"/>
    <w:rsid w:val="00CF033D"/>
    <w:rsid w:val="00CF5ACF"/>
    <w:rsid w:val="00D0135E"/>
    <w:rsid w:val="00D0162E"/>
    <w:rsid w:val="00D019FC"/>
    <w:rsid w:val="00D145EC"/>
    <w:rsid w:val="00D355FB"/>
    <w:rsid w:val="00D43C0B"/>
    <w:rsid w:val="00D444F8"/>
    <w:rsid w:val="00D44A74"/>
    <w:rsid w:val="00D466FE"/>
    <w:rsid w:val="00D553BF"/>
    <w:rsid w:val="00D57CD2"/>
    <w:rsid w:val="00D57E66"/>
    <w:rsid w:val="00D73350"/>
    <w:rsid w:val="00D82231"/>
    <w:rsid w:val="00D8756E"/>
    <w:rsid w:val="00D9100E"/>
    <w:rsid w:val="00D915D7"/>
    <w:rsid w:val="00D938DD"/>
    <w:rsid w:val="00D95EAB"/>
    <w:rsid w:val="00D96BD5"/>
    <w:rsid w:val="00D974EA"/>
    <w:rsid w:val="00DA29AC"/>
    <w:rsid w:val="00DA329A"/>
    <w:rsid w:val="00DA3808"/>
    <w:rsid w:val="00DA4B24"/>
    <w:rsid w:val="00DA6E39"/>
    <w:rsid w:val="00DA786C"/>
    <w:rsid w:val="00DB48C6"/>
    <w:rsid w:val="00DB521B"/>
    <w:rsid w:val="00DC0F52"/>
    <w:rsid w:val="00DC4726"/>
    <w:rsid w:val="00DD0AAB"/>
    <w:rsid w:val="00DD11BD"/>
    <w:rsid w:val="00DD3C66"/>
    <w:rsid w:val="00DD3D10"/>
    <w:rsid w:val="00DD3DFD"/>
    <w:rsid w:val="00DD40D2"/>
    <w:rsid w:val="00DD458C"/>
    <w:rsid w:val="00DD56BE"/>
    <w:rsid w:val="00DE5BBF"/>
    <w:rsid w:val="00DF01BE"/>
    <w:rsid w:val="00DF0B18"/>
    <w:rsid w:val="00DF0BE6"/>
    <w:rsid w:val="00DF4969"/>
    <w:rsid w:val="00E013A9"/>
    <w:rsid w:val="00E03A99"/>
    <w:rsid w:val="00E041CD"/>
    <w:rsid w:val="00E06534"/>
    <w:rsid w:val="00E12331"/>
    <w:rsid w:val="00E126A5"/>
    <w:rsid w:val="00E1463F"/>
    <w:rsid w:val="00E15ED5"/>
    <w:rsid w:val="00E34650"/>
    <w:rsid w:val="00E34AA9"/>
    <w:rsid w:val="00E3587D"/>
    <w:rsid w:val="00E35AAF"/>
    <w:rsid w:val="00E363A9"/>
    <w:rsid w:val="00E37FB5"/>
    <w:rsid w:val="00E413E0"/>
    <w:rsid w:val="00E5322F"/>
    <w:rsid w:val="00E53AE3"/>
    <w:rsid w:val="00E5574A"/>
    <w:rsid w:val="00E64FB2"/>
    <w:rsid w:val="00E67B7D"/>
    <w:rsid w:val="00E81E2C"/>
    <w:rsid w:val="00E82FBF"/>
    <w:rsid w:val="00E833CE"/>
    <w:rsid w:val="00E84B4F"/>
    <w:rsid w:val="00E9408C"/>
    <w:rsid w:val="00E951DA"/>
    <w:rsid w:val="00E95382"/>
    <w:rsid w:val="00EA317F"/>
    <w:rsid w:val="00EA4C45"/>
    <w:rsid w:val="00EA662E"/>
    <w:rsid w:val="00EA7C39"/>
    <w:rsid w:val="00EB3EBB"/>
    <w:rsid w:val="00EB5D2F"/>
    <w:rsid w:val="00EC10EC"/>
    <w:rsid w:val="00EC456C"/>
    <w:rsid w:val="00EC50E9"/>
    <w:rsid w:val="00EC71C1"/>
    <w:rsid w:val="00ED166C"/>
    <w:rsid w:val="00ED5FA6"/>
    <w:rsid w:val="00ED6080"/>
    <w:rsid w:val="00EE0176"/>
    <w:rsid w:val="00EF00EF"/>
    <w:rsid w:val="00EF0942"/>
    <w:rsid w:val="00EF245C"/>
    <w:rsid w:val="00EF291F"/>
    <w:rsid w:val="00EF68C9"/>
    <w:rsid w:val="00F0218C"/>
    <w:rsid w:val="00F0251A"/>
    <w:rsid w:val="00F0393B"/>
    <w:rsid w:val="00F11271"/>
    <w:rsid w:val="00F15D08"/>
    <w:rsid w:val="00F2320D"/>
    <w:rsid w:val="00F313DD"/>
    <w:rsid w:val="00F33490"/>
    <w:rsid w:val="00F34F2F"/>
    <w:rsid w:val="00F378BE"/>
    <w:rsid w:val="00F4256E"/>
    <w:rsid w:val="00F43120"/>
    <w:rsid w:val="00F44FF2"/>
    <w:rsid w:val="00F53497"/>
    <w:rsid w:val="00F64378"/>
    <w:rsid w:val="00F67FC3"/>
    <w:rsid w:val="00F716BC"/>
    <w:rsid w:val="00F72148"/>
    <w:rsid w:val="00F763A4"/>
    <w:rsid w:val="00F801D3"/>
    <w:rsid w:val="00F80D67"/>
    <w:rsid w:val="00F81CF2"/>
    <w:rsid w:val="00F82A04"/>
    <w:rsid w:val="00F83DF3"/>
    <w:rsid w:val="00F941B8"/>
    <w:rsid w:val="00FA3EB4"/>
    <w:rsid w:val="00FA5FA5"/>
    <w:rsid w:val="00FA6721"/>
    <w:rsid w:val="00FA7365"/>
    <w:rsid w:val="00FA79A7"/>
    <w:rsid w:val="00FB05F5"/>
    <w:rsid w:val="00FB060B"/>
    <w:rsid w:val="00FB522B"/>
    <w:rsid w:val="00FC643D"/>
    <w:rsid w:val="00FD1BF5"/>
    <w:rsid w:val="00FD1DAF"/>
    <w:rsid w:val="00FE3DCC"/>
    <w:rsid w:val="00FE5276"/>
    <w:rsid w:val="00FE53C8"/>
    <w:rsid w:val="00FE5FB7"/>
    <w:rsid w:val="00FF5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17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1">
    <w:name w:val="B1 Char1"/>
    <w:link w:val="B1"/>
    <w:rsid w:val="00635774"/>
    <w:rPr>
      <w:rFonts w:ascii="Arial" w:hAnsi="Arial"/>
      <w:lang w:eastAsia="en-US"/>
    </w:rPr>
  </w:style>
  <w:style w:type="character" w:styleId="CommentReference">
    <w:name w:val="annotation reference"/>
    <w:basedOn w:val="DefaultParagraphFont"/>
    <w:rsid w:val="00294793"/>
    <w:rPr>
      <w:sz w:val="21"/>
      <w:szCs w:val="21"/>
    </w:rPr>
  </w:style>
  <w:style w:type="paragraph" w:styleId="CommentSubject">
    <w:name w:val="annotation subject"/>
    <w:basedOn w:val="CommentText"/>
    <w:next w:val="CommentText"/>
    <w:link w:val="CommentSubjectChar"/>
    <w:rsid w:val="002947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94793"/>
    <w:rPr>
      <w:rFonts w:ascii="Arial" w:hAnsi="Arial"/>
      <w:lang w:eastAsia="en-US"/>
    </w:rPr>
  </w:style>
  <w:style w:type="character" w:customStyle="1" w:styleId="CommentSubjectChar">
    <w:name w:val="Comment Subject Char"/>
    <w:basedOn w:val="CommentTextChar"/>
    <w:link w:val="CommentSubject"/>
    <w:rsid w:val="00294793"/>
    <w:rPr>
      <w:rFonts w:ascii="Arial" w:hAnsi="Arial"/>
      <w:b/>
      <w:bCs/>
      <w:lang w:eastAsia="en-US"/>
    </w:rPr>
  </w:style>
  <w:style w:type="paragraph" w:styleId="NormalWeb">
    <w:name w:val="Normal (Web)"/>
    <w:basedOn w:val="Normal"/>
    <w:uiPriority w:val="99"/>
    <w:rsid w:val="00854B12"/>
    <w:pPr>
      <w:spacing w:after="180"/>
    </w:pPr>
    <w:rPr>
      <w:rFonts w:eastAsia="DengXian"/>
      <w:sz w:val="24"/>
      <w:szCs w:val="24"/>
    </w:rPr>
  </w:style>
  <w:style w:type="paragraph" w:customStyle="1" w:styleId="EditorsNote">
    <w:name w:val="Editor's Note"/>
    <w:basedOn w:val="Normal"/>
    <w:link w:val="EditorsNoteChar"/>
    <w:rsid w:val="004B4D70"/>
    <w:pPr>
      <w:keepLines/>
      <w:overflowPunct w:val="0"/>
      <w:autoSpaceDE w:val="0"/>
      <w:autoSpaceDN w:val="0"/>
      <w:adjustRightInd w:val="0"/>
      <w:spacing w:after="18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4B4D70"/>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56592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41805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476584">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60675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723540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0569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3F40A-06DB-4401-B7DD-C1542466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30</cp:revision>
  <cp:lastPrinted>2001-04-23T09:30:00Z</cp:lastPrinted>
  <dcterms:created xsi:type="dcterms:W3CDTF">2024-09-23T10:52:00Z</dcterms:created>
  <dcterms:modified xsi:type="dcterms:W3CDTF">2024-10-04T15:47:00Z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